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39" w:rsidRPr="00277D39" w:rsidRDefault="00277D39" w:rsidP="00277D39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bookmarkStart w:id="0" w:name="_GoBack"/>
      <w:r w:rsidRPr="00277D3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fr-FR"/>
        </w:rPr>
        <w:t>Spiking Neural Networks for Pediatric Motion Analysis and Rehabilitation</w:t>
      </w:r>
      <w:bookmarkEnd w:id="0"/>
    </w:p>
    <w:p w:rsidR="00277D39" w:rsidRPr="00277D39" w:rsidRDefault="00277D39" w:rsidP="00277D39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br/>
      </w:r>
    </w:p>
    <w:p w:rsidR="00277D39" w:rsidRPr="00277D39" w:rsidRDefault="00277D39" w:rsidP="00277D39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br/>
      </w:r>
    </w:p>
    <w:p w:rsidR="00277D39" w:rsidRPr="00277D39" w:rsidRDefault="00277D39" w:rsidP="00277D3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Location: CIAD Laboratory – Université Bourgogne Europe, Dijon, France</w:t>
      </w:r>
    </w:p>
    <w:p w:rsidR="00277D39" w:rsidRPr="00277D39" w:rsidRDefault="00277D39" w:rsidP="00277D3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Duration: 24 months</w:t>
      </w:r>
    </w:p>
    <w:p w:rsidR="00277D39" w:rsidRPr="00277D39" w:rsidRDefault="00277D39" w:rsidP="00277D3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Starting Date: 2025, as soon as possible</w:t>
      </w:r>
    </w:p>
    <w:p w:rsidR="00277D39" w:rsidRPr="00277D39" w:rsidRDefault="00277D39" w:rsidP="00277D3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Application Deadline: Open until filled</w:t>
      </w:r>
    </w:p>
    <w:p w:rsidR="00277D39" w:rsidRPr="00277D39" w:rsidRDefault="00277D39" w:rsidP="00277D3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Salary : 2 840,45 € (gross) = 2 282,87 € (net) per month</w:t>
      </w:r>
    </w:p>
    <w:p w:rsidR="00277D39" w:rsidRPr="00277D39" w:rsidRDefault="00277D39" w:rsidP="00277D39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br/>
      </w:r>
    </w:p>
    <w:p w:rsidR="00277D39" w:rsidRPr="00277D39" w:rsidRDefault="00277D39" w:rsidP="00277D39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br/>
      </w:r>
    </w:p>
    <w:p w:rsidR="00277D39" w:rsidRPr="00277D39" w:rsidRDefault="00277D39" w:rsidP="00277D39">
      <w:pPr>
        <w:spacing w:after="0" w:line="240" w:lineRule="auto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fr-FR"/>
        </w:rPr>
        <w:t>Project Context</w:t>
      </w:r>
    </w:p>
    <w:p w:rsidR="00277D39" w:rsidRPr="00277D39" w:rsidRDefault="00277D39" w:rsidP="00277D39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This postdoctoral position is funded by the European ENABLE project (EvaluatioN of motor cApacities and telerehaBilitation in chiLdren with neuromotor disordErs), which aims to develop an AI-assisted home-based rehabilitation system for children with neuromotor disorders. Within Work Package 6 (WP6), the objective is to build a robust movement analysis framework that compares children's movements—captured via video and skeletal tracking—with reference gestures defined by clinicians, and generates actionable, interpretable feedback.</w:t>
      </w:r>
    </w:p>
    <w:p w:rsidR="00277D39" w:rsidRPr="00277D39" w:rsidRDefault="00277D39" w:rsidP="00277D39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br/>
      </w:r>
    </w:p>
    <w:p w:rsidR="00277D39" w:rsidRPr="00277D39" w:rsidRDefault="00277D39" w:rsidP="00277D39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 xml:space="preserve">To address the temporal complexity and real-time constraints of movement analysis, we propose a novel bio-inspired approach based on </w:t>
      </w:r>
      <w:r w:rsidRPr="00277D3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fr-FR"/>
        </w:rPr>
        <w:t>Spiking Neural Networks (SNNs)</w:t>
      </w: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—brain-inspired AI models that process information using spikes, enabling efficient and biologically plausible temporal reasoning.</w:t>
      </w:r>
    </w:p>
    <w:p w:rsidR="00277D39" w:rsidRPr="00277D39" w:rsidRDefault="00277D39" w:rsidP="00277D39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br/>
      </w:r>
    </w:p>
    <w:p w:rsidR="00277D39" w:rsidRPr="00277D39" w:rsidRDefault="00277D39" w:rsidP="00277D39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br/>
      </w:r>
    </w:p>
    <w:p w:rsidR="00277D39" w:rsidRPr="00277D39" w:rsidRDefault="00277D39" w:rsidP="00277D39">
      <w:pPr>
        <w:spacing w:after="0" w:line="240" w:lineRule="auto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fr-FR"/>
        </w:rPr>
        <w:t>Research Goals</w:t>
      </w:r>
    </w:p>
    <w:p w:rsidR="00277D39" w:rsidRPr="00277D39" w:rsidRDefault="00277D39" w:rsidP="00277D39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 xml:space="preserve">Encode children’s movement sequences (e.g., joint angles, skeletal trajectories) into </w:t>
      </w:r>
      <w:r w:rsidRPr="00277D3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fr-FR"/>
        </w:rPr>
        <w:t>spike trains</w:t>
      </w: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.</w:t>
      </w:r>
    </w:p>
    <w:p w:rsidR="00277D39" w:rsidRPr="00277D39" w:rsidRDefault="00277D39" w:rsidP="00277D39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Learn motion "signatures" (correct gestures) using unsupervised SNNs (e.g., STDP-based learning).</w:t>
      </w:r>
    </w:p>
    <w:p w:rsidR="00277D39" w:rsidRPr="00277D39" w:rsidRDefault="00277D39" w:rsidP="00277D39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 xml:space="preserve">Detect spatio-temporal deviations in children's motions and provide </w:t>
      </w:r>
      <w:r w:rsidRPr="00277D3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fr-FR"/>
        </w:rPr>
        <w:t>fine-grained diagnostic feedbac</w:t>
      </w: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k.</w:t>
      </w:r>
    </w:p>
    <w:p w:rsidR="00277D39" w:rsidRPr="00277D39" w:rsidRDefault="00277D39" w:rsidP="00277D39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 xml:space="preserve">Support </w:t>
      </w:r>
      <w:r w:rsidRPr="00277D3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fr-FR"/>
        </w:rPr>
        <w:t xml:space="preserve">online adaptation </w:t>
      </w: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of serious games used in rehabilitation, based on real-time motion quality assessment.</w:t>
      </w:r>
    </w:p>
    <w:p w:rsidR="00277D39" w:rsidRPr="00277D39" w:rsidRDefault="00277D39" w:rsidP="00277D39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Leverage the low-latency and energy efficiency of SNNs for possible on-device deployment (e.g., mobile or tablet).</w:t>
      </w: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br/>
      </w:r>
    </w:p>
    <w:p w:rsidR="00277D39" w:rsidRPr="00277D39" w:rsidRDefault="00277D39" w:rsidP="00277D39">
      <w:pPr>
        <w:spacing w:after="0" w:line="240" w:lineRule="auto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fr-FR"/>
        </w:rPr>
        <w:t>Key Responsibilities</w:t>
      </w:r>
    </w:p>
    <w:p w:rsidR="00277D39" w:rsidRPr="00277D39" w:rsidRDefault="00277D39" w:rsidP="00277D39">
      <w:pPr>
        <w:numPr>
          <w:ilvl w:val="0"/>
          <w:numId w:val="3"/>
        </w:num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Design encoding schemes to convert motion capture data into</w:t>
      </w:r>
      <w:r w:rsidRPr="00277D3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fr-FR"/>
        </w:rPr>
        <w:t xml:space="preserve"> spiking representations.</w:t>
      </w:r>
    </w:p>
    <w:p w:rsidR="00277D39" w:rsidRPr="00277D39" w:rsidRDefault="00277D39" w:rsidP="00277D39">
      <w:pPr>
        <w:numPr>
          <w:ilvl w:val="0"/>
          <w:numId w:val="3"/>
        </w:num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lastRenderedPageBreak/>
        <w:t xml:space="preserve">Train and simulate </w:t>
      </w:r>
      <w:r w:rsidRPr="00277D3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fr-FR"/>
        </w:rPr>
        <w:t>SNN architectures</w:t>
      </w: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 xml:space="preserve"> (e.g., Liquid State Machines, Spiking CNNs) for movement classification and anomaly detection.</w:t>
      </w:r>
    </w:p>
    <w:p w:rsidR="00277D39" w:rsidRPr="00277D39" w:rsidRDefault="00277D39" w:rsidP="00277D39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Integrate rule-based clinical constraints into the SNN framework (hybrid symbolic-spiking reasoning).</w:t>
      </w:r>
    </w:p>
    <w:p w:rsidR="00277D39" w:rsidRPr="00277D39" w:rsidRDefault="00277D39" w:rsidP="00277D39">
      <w:pPr>
        <w:numPr>
          <w:ilvl w:val="0"/>
          <w:numId w:val="3"/>
        </w:num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 xml:space="preserve">Contribute to the development of </w:t>
      </w:r>
      <w:r w:rsidRPr="00277D3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fr-FR"/>
        </w:rPr>
        <w:t>adaptive, explainable feedback loops</w:t>
      </w: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 xml:space="preserve"> within the MoveAhead rehabilitation platform.</w:t>
      </w:r>
    </w:p>
    <w:p w:rsidR="00277D39" w:rsidRPr="00277D39" w:rsidRDefault="00277D39" w:rsidP="00277D39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Collaborate with a multidisciplinary team including clinicians, physiotherapists, and AI researchers across the EU.</w:t>
      </w:r>
    </w:p>
    <w:p w:rsidR="00277D39" w:rsidRPr="00277D39" w:rsidRDefault="00277D39" w:rsidP="00277D39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Contribute to high-impact publications and present results at top-tier conferences.</w:t>
      </w:r>
    </w:p>
    <w:p w:rsidR="00277D39" w:rsidRPr="00277D39" w:rsidRDefault="00277D39" w:rsidP="00277D39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br/>
      </w:r>
    </w:p>
    <w:p w:rsidR="00277D39" w:rsidRPr="00277D39" w:rsidRDefault="00277D39" w:rsidP="00277D39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br/>
      </w:r>
    </w:p>
    <w:p w:rsidR="00277D39" w:rsidRPr="00277D39" w:rsidRDefault="00277D39" w:rsidP="00277D39">
      <w:pPr>
        <w:spacing w:after="0" w:line="240" w:lineRule="auto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fr-FR"/>
        </w:rPr>
        <w:t>Required Skills</w:t>
      </w:r>
    </w:p>
    <w:p w:rsidR="00277D39" w:rsidRPr="00277D39" w:rsidRDefault="00277D39" w:rsidP="00277D39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PhD in Artificial Intelligence, with strong skills in Data Science.</w:t>
      </w:r>
    </w:p>
    <w:p w:rsidR="00277D39" w:rsidRPr="00277D39" w:rsidRDefault="00277D39" w:rsidP="00277D39">
      <w:pPr>
        <w:numPr>
          <w:ilvl w:val="0"/>
          <w:numId w:val="4"/>
        </w:num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 xml:space="preserve">Solid knowledge of </w:t>
      </w:r>
      <w:r w:rsidRPr="00277D3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fr-FR"/>
        </w:rPr>
        <w:t xml:space="preserve">spiking neural networks </w:t>
      </w: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and their implementation.</w:t>
      </w:r>
    </w:p>
    <w:p w:rsidR="00277D39" w:rsidRPr="00277D39" w:rsidRDefault="00277D39" w:rsidP="00277D39">
      <w:pPr>
        <w:numPr>
          <w:ilvl w:val="0"/>
          <w:numId w:val="4"/>
        </w:num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 xml:space="preserve">Background in </w:t>
      </w:r>
      <w:r w:rsidRPr="00277D3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fr-FR"/>
        </w:rPr>
        <w:t>time-series or motion analysis</w:t>
      </w: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, ideally with applications in human movement.</w:t>
      </w:r>
    </w:p>
    <w:p w:rsidR="00277D39" w:rsidRPr="00277D39" w:rsidRDefault="00277D39" w:rsidP="00277D39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Experience with pose estimation and processing of skeleton-based data.</w:t>
      </w:r>
    </w:p>
    <w:p w:rsidR="00277D39" w:rsidRPr="00277D39" w:rsidRDefault="00277D39" w:rsidP="00277D39">
      <w:pPr>
        <w:numPr>
          <w:ilvl w:val="0"/>
          <w:numId w:val="4"/>
        </w:num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 xml:space="preserve">Good understanding of </w:t>
      </w:r>
      <w:r w:rsidRPr="00277D3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fr-FR"/>
        </w:rPr>
        <w:t>neuro-inspired learning rules</w:t>
      </w: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 xml:space="preserve"> (STDP, Hebbian learning...) and </w:t>
      </w:r>
      <w:r w:rsidRPr="00277D3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fr-FR"/>
        </w:rPr>
        <w:t>temporal coding</w:t>
      </w: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.</w:t>
      </w:r>
    </w:p>
    <w:p w:rsidR="00277D39" w:rsidRPr="00277D39" w:rsidRDefault="00277D39" w:rsidP="00277D39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Strong publication record and autonomy in research development.</w:t>
      </w:r>
    </w:p>
    <w:p w:rsidR="00277D39" w:rsidRPr="00277D39" w:rsidRDefault="00277D39" w:rsidP="00277D39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br/>
      </w:r>
    </w:p>
    <w:p w:rsidR="00277D39" w:rsidRPr="00277D39" w:rsidRDefault="00277D39" w:rsidP="00277D39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br/>
      </w:r>
    </w:p>
    <w:p w:rsidR="00277D39" w:rsidRPr="00277D39" w:rsidRDefault="00277D39" w:rsidP="00277D39">
      <w:pPr>
        <w:spacing w:after="0" w:line="240" w:lineRule="auto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fr-FR"/>
        </w:rPr>
        <w:t>Additional Valuable Skills</w:t>
      </w:r>
    </w:p>
    <w:p w:rsidR="00277D39" w:rsidRPr="00277D39" w:rsidRDefault="00277D39" w:rsidP="00277D39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Familiarity with neuro-symbolic reasoning or hybrid AI models.</w:t>
      </w:r>
    </w:p>
    <w:p w:rsidR="00277D39" w:rsidRPr="00277D39" w:rsidRDefault="00277D39" w:rsidP="00277D39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Knowledge ofbiomechanics, clinical movement analysis, or telerehabilitation systems.</w:t>
      </w:r>
    </w:p>
    <w:p w:rsidR="00277D39" w:rsidRPr="00277D39" w:rsidRDefault="00277D39" w:rsidP="00277D39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Experience with edge AI / embedded AI systems for low-power applications.</w:t>
      </w:r>
    </w:p>
    <w:p w:rsidR="00277D39" w:rsidRPr="00277D39" w:rsidRDefault="00277D39" w:rsidP="00277D39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Background in explainable AI (XAI) for medical or movement-related applications.</w:t>
      </w:r>
    </w:p>
    <w:p w:rsidR="00277D39" w:rsidRPr="00277D39" w:rsidRDefault="00277D39" w:rsidP="00277D39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br/>
      </w:r>
    </w:p>
    <w:p w:rsidR="00277D39" w:rsidRPr="00277D39" w:rsidRDefault="00277D39" w:rsidP="00277D39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br/>
      </w:r>
    </w:p>
    <w:p w:rsidR="00277D39" w:rsidRPr="00277D39" w:rsidRDefault="00277D39" w:rsidP="00277D39">
      <w:pPr>
        <w:spacing w:after="0" w:line="240" w:lineRule="auto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fr-FR"/>
        </w:rPr>
        <w:t>Application Procedure</w:t>
      </w:r>
    </w:p>
    <w:p w:rsidR="00277D39" w:rsidRPr="00277D39" w:rsidRDefault="00277D39" w:rsidP="00277D39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Send the following documents in PDF format to: aurelie.bertaux@ube.fr</w:t>
      </w:r>
    </w:p>
    <w:p w:rsidR="00277D39" w:rsidRPr="00277D39" w:rsidRDefault="00277D39" w:rsidP="00277D39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Detailed CV with publications</w:t>
      </w:r>
    </w:p>
    <w:p w:rsidR="00277D39" w:rsidRPr="00277D39" w:rsidRDefault="00277D39" w:rsidP="00277D39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Cover letter (max 2 pages) describing your interest and fit</w:t>
      </w:r>
    </w:p>
    <w:p w:rsidR="00277D39" w:rsidRPr="00277D39" w:rsidRDefault="00277D39" w:rsidP="00277D39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br/>
      </w:r>
    </w:p>
    <w:p w:rsidR="00277D39" w:rsidRPr="00277D39" w:rsidRDefault="00277D39" w:rsidP="00277D39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br/>
      </w:r>
    </w:p>
    <w:p w:rsidR="00277D39" w:rsidRPr="00277D39" w:rsidRDefault="00277D39" w:rsidP="00277D39">
      <w:pPr>
        <w:spacing w:after="0" w:line="240" w:lineRule="auto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fr-FR"/>
        </w:rPr>
        <w:lastRenderedPageBreak/>
        <w:t>Host Institution</w:t>
      </w:r>
    </w:p>
    <w:p w:rsidR="00277D39" w:rsidRPr="00277D39" w:rsidRDefault="00277D39" w:rsidP="00277D39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You will join the CIAD Laboratory (Connaissance et Intelligence Artificielle Distribuées), a renowned research center in Dijon, France, specializing in artificial intelligence, intelligent agents, and human-centric systems. The position includes close collaboration with CHU Dijon and other ENABLE consortium partners across Europe. Website: https://ciad.u-bourgogne.fr</w:t>
      </w:r>
    </w:p>
    <w:p w:rsidR="00277D39" w:rsidRPr="00277D39" w:rsidRDefault="00277D39" w:rsidP="00277D39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br/>
      </w:r>
    </w:p>
    <w:p w:rsidR="00277D39" w:rsidRPr="00277D39" w:rsidRDefault="00277D39" w:rsidP="00277D39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br/>
      </w:r>
    </w:p>
    <w:p w:rsidR="00277D39" w:rsidRPr="00277D39" w:rsidRDefault="00277D39" w:rsidP="00277D39">
      <w:pPr>
        <w:spacing w:after="0" w:line="240" w:lineRule="auto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  <w:lang w:eastAsia="fr-FR"/>
        </w:rPr>
        <w:t>Keywords</w:t>
      </w:r>
    </w:p>
    <w:p w:rsidR="00277D39" w:rsidRPr="00277D39" w:rsidRDefault="00277D39" w:rsidP="00277D39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</w:pPr>
      <w:r w:rsidRPr="00277D3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fr-FR"/>
        </w:rPr>
        <w:t>Spiking Neural Networks • Motion Analysis • Pediatric Rehabilitation • STDP • Skeleton-based Time Series • Neuro-inspired AI • Edge Computing • Human Movement • Telerehabilitation • XAI</w:t>
      </w:r>
    </w:p>
    <w:p w:rsidR="00114C45" w:rsidRDefault="00114C45"/>
    <w:sectPr w:rsidR="00114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6DC"/>
    <w:multiLevelType w:val="multilevel"/>
    <w:tmpl w:val="C780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D3F2D"/>
    <w:multiLevelType w:val="multilevel"/>
    <w:tmpl w:val="D426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C5581A"/>
    <w:multiLevelType w:val="multilevel"/>
    <w:tmpl w:val="531E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0F0AF4"/>
    <w:multiLevelType w:val="multilevel"/>
    <w:tmpl w:val="CA4C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963159"/>
    <w:multiLevelType w:val="multilevel"/>
    <w:tmpl w:val="C1B6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5C54B1"/>
    <w:multiLevelType w:val="multilevel"/>
    <w:tmpl w:val="BACE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39"/>
    <w:rsid w:val="00114C45"/>
    <w:rsid w:val="0027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4FA19-F8DE-4DDE-9CAF-73FABCC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77D39"/>
    <w:rPr>
      <w:b/>
      <w:bCs/>
    </w:rPr>
  </w:style>
  <w:style w:type="character" w:customStyle="1" w:styleId="white-space-pre">
    <w:name w:val="white-space-pre"/>
    <w:basedOn w:val="Policepardfaut"/>
    <w:rsid w:val="0027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DESMAISON Anna</dc:creator>
  <cp:keywords/>
  <dc:description/>
  <cp:lastModifiedBy>DESMAISON Anna</cp:lastModifiedBy>
  <cp:revision>1</cp:revision>
  <dcterms:created xsi:type="dcterms:W3CDTF">2025-09-15T07:41:00Z</dcterms:created>
  <dcterms:modified xsi:type="dcterms:W3CDTF">2025-09-15T07:41:00Z</dcterms:modified>
</cp:coreProperties>
</file>